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Ailton Aparecido da Silva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Brasileiro / Casado, 39 anos / 1 Filha – Idade 13 anos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Nasc: 16/08/1986 / C.N.H: Categoria “B”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Endereço Rua: Orlando Gamito nº 171 - Bairro: Vila Cidade Jardim – Botucatu - SP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☎</w:t>
      </w:r>
      <w:r w:rsidDel="00000000" w:rsidR="00000000" w:rsidRPr="00000000">
        <w:rPr>
          <w:rtl w:val="0"/>
        </w:rPr>
        <w:t xml:space="preserve"> (11) 961590377 </w:t>
      </w:r>
    </w:p>
    <w:p w:rsidR="00000000" w:rsidDel="00000000" w:rsidP="00000000" w:rsidRDefault="00000000" w:rsidRPr="00000000" w14:paraId="00000006">
      <w:pPr>
        <w:spacing w:after="0" w:line="360" w:lineRule="auto"/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✉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ailtonaparecidodasilva43@gmail.com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  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OBJETIVO: LOGÍSTICA/ ALMOXARIFADO / EXPEDIÇÃO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b w:val="1"/>
          <w:bCs w:val="1"/>
          <w:rtl w:val="0"/>
        </w:rPr>
        <w:t xml:space="preserve"> FORMAÇÃO:</w:t>
      </w:r>
      <w:r w:rsidDel="00000000" w:rsidR="00000000" w:rsidRPr="00000000">
        <w:rPr>
          <w:rtl w:val="0"/>
        </w:rPr>
        <w:t xml:space="preserve"> TECNOLOGO EM LOGÍSTICA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INSTITUIÇÃO:</w:t>
      </w:r>
      <w:r w:rsidDel="00000000" w:rsidR="00000000" w:rsidRPr="00000000">
        <w:rPr>
          <w:rtl w:val="0"/>
        </w:rPr>
        <w:t xml:space="preserve"> FACULDADE ANCHIETA DE SÃO BERNARDO DO CAMPO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EXPERIÊNCIA PROFISSIONAL E ATIVIDADES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bCs w:val="1"/>
          <w:i w:val="1"/>
          <w:iCs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ADESTE PRODUTOS AN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MAIS E VEGETAIS LTDA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Início: 07.02.2022 até </w:t>
      </w:r>
      <w:r w:rsidDel="00000000" w:rsidR="00000000" w:rsidRPr="00000000">
        <w:rPr>
          <w:b w:val="1"/>
          <w:bCs w:val="1"/>
          <w:rtl w:val="0"/>
        </w:rPr>
        <w:t xml:space="preserve">02.02.2026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Cargo: Analista de Almoxarifado PL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Principais atividades:</w:t>
      </w:r>
      <w:r w:rsidDel="00000000" w:rsidR="00000000" w:rsidRPr="00000000">
        <w:rPr>
          <w:rtl w:val="0"/>
        </w:rPr>
        <w:t xml:space="preserve"> Separação de pedidos / Movimentação e Controle de entrada e saída de materiais no estoque via sistema SAP (E.P.I e Insumos para produção) / Emissão de requisição de compra/ Lançamento de notas fiscais/ Controle de Estoque por Inventário Rotativo/ Emissão de N.F via SAP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IND.E COMÉRCIO GRÁFICA CONSELHEIRO LTDA. (CONGRAF) </w:t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Início: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16/10/2017 até 27.06.2021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Cargo: Auxiliar de Expedição 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Principais atividades:</w:t>
      </w:r>
      <w:r w:rsidDel="00000000" w:rsidR="00000000" w:rsidRPr="00000000">
        <w:rPr>
          <w:rtl w:val="0"/>
        </w:rPr>
        <w:t xml:space="preserve"> Separação de pedidos / Movimentação e Controle de entrada e saída de materiais no estoque via sistema “G.I” (Gráfica Inteligente) / </w:t>
      </w:r>
      <w:r w:rsidDel="00000000" w:rsidR="00000000" w:rsidRPr="00000000">
        <w:rPr>
          <w:b w:val="1"/>
          <w:bCs w:val="1"/>
          <w:rtl w:val="0"/>
        </w:rPr>
        <w:t xml:space="preserve">Operador de Empilhadeira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INDÚSTRIA METALPLÁSTICA IRBAS LTDA </w:t>
      </w:r>
    </w:p>
    <w:p w:rsidR="00000000" w:rsidDel="00000000" w:rsidP="00000000" w:rsidRDefault="00000000" w:rsidRPr="00000000" w14:paraId="0000001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Início: 27/01/2014 à 08/06/2015 </w:t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Auxiliar de Expedição / Almoxarifado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b w:val="1"/>
          <w:bCs w:val="1"/>
          <w:rtl w:val="0"/>
        </w:rPr>
        <w:t xml:space="preserve">Principais atividades:</w:t>
      </w:r>
      <w:r w:rsidDel="00000000" w:rsidR="00000000" w:rsidRPr="00000000">
        <w:rPr>
          <w:rtl w:val="0"/>
        </w:rPr>
        <w:t xml:space="preserve"> Separação de pedidos / Movimentação e Controle de entrada e saída de materiais no estoque /Conhecimentos no sistema DEBCRED-ERP /</w:t>
      </w:r>
      <w:r w:rsidDel="00000000" w:rsidR="00000000" w:rsidRPr="00000000">
        <w:rPr>
          <w:b w:val="1"/>
          <w:bCs w:val="1"/>
          <w:rtl w:val="0"/>
        </w:rPr>
        <w:t xml:space="preserve">Controle de FIFO e Kanban e vivência em 5S,</w:t>
      </w:r>
      <w:r w:rsidDel="00000000" w:rsidR="00000000" w:rsidRPr="00000000">
        <w:rPr>
          <w:rtl w:val="0"/>
        </w:rPr>
        <w:t xml:space="preserve"> recebimento e alocação de materiais no estoque e controle de requisição.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WHEATON BRASIL VIDROS LTDA. 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Início: 17/07/2011 à 03/06/2013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Cargo: Assistente Administrativo / Auxiliar de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Principais atividades:</w:t>
      </w:r>
      <w:r w:rsidDel="00000000" w:rsidR="00000000" w:rsidRPr="00000000">
        <w:rPr>
          <w:rtl w:val="0"/>
        </w:rPr>
        <w:t xml:space="preserve"> Emissão de Ordem de Serviço / Follow-Up / Planejar e controlar a produção de itens não seriados; Acompanhamento da produção, processos de fabricação e do prazo de entrega.  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Operador de Parafusadeira pneumática de Tork / Montagem de Equipamentos, controle de medidas, manutenção e polidor de moldes. </w:t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CURSOS ADICIONAIS:</w:t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 Leitura e Interpretação de Desenho Técnico Mecânico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Escola: “SENAI Mario Amato”</w:t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Carga Horária: 80 horas - Conclusão: 09/2008 </w:t>
      </w:r>
    </w:p>
    <w:p w:rsidR="00000000" w:rsidDel="00000000" w:rsidP="00000000" w:rsidRDefault="00000000" w:rsidRPr="00000000" w14:paraId="00000027">
      <w:pPr>
        <w:spacing w:after="0" w:line="276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Controle Dimensional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Escola: SENAI Mario Amato” </w:t>
      </w:r>
    </w:p>
    <w:p w:rsidR="00000000" w:rsidDel="00000000" w:rsidP="00000000" w:rsidRDefault="00000000" w:rsidRPr="00000000" w14:paraId="00000029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Carga Horária: 36 horas / Conclusão: 06/2009 </w:t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Operador de Empilhadeira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Escola: "SENAI Mario Amato”</w:t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Carga horária: 32 horas Conclusão: 04/2013</w:t>
      </w:r>
    </w:p>
    <w:p w:rsidR="00000000" w:rsidDel="00000000" w:rsidP="00000000" w:rsidRDefault="00000000" w:rsidRPr="00000000" w14:paraId="0000002D">
      <w:pPr>
        <w:spacing w:after="0" w:line="276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Desvendando a Indústria 4.0</w:t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Escola: Senai</w:t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Carga horária: 20 horas / Conclusão: 06/2021 </w:t>
      </w:r>
    </w:p>
    <w:p w:rsidR="00000000" w:rsidDel="00000000" w:rsidP="00000000" w:rsidRDefault="00000000" w:rsidRPr="00000000" w14:paraId="00000030">
      <w:pPr>
        <w:spacing w:after="0" w:line="276" w:lineRule="auto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Lean Manufacturing</w:t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Escola: Senai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Carga horária: 35 horas / Conclusão: 06/2024</w:t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ltonaparecidodasilva4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