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Esthefany Rayla Marcelino</w:t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Brasileir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 solteir</w:t>
      </w:r>
      <w:r w:rsidDel="00000000" w:rsidR="00000000" w:rsidRPr="00000000">
        <w:rPr>
          <w:sz w:val="28"/>
          <w:szCs w:val="28"/>
          <w:rtl w:val="0"/>
        </w:rPr>
        <w:t xml:space="preserve">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25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anos</w:t>
        <w:br w:type="textWrapping"/>
        <w:t xml:space="preserve">Endereço – Rua</w:t>
      </w:r>
      <w:r w:rsidDel="00000000" w:rsidR="00000000" w:rsidRPr="00000000">
        <w:rPr>
          <w:sz w:val="28"/>
          <w:szCs w:val="28"/>
          <w:rtl w:val="0"/>
        </w:rPr>
        <w:t xml:space="preserve"> : Wilma ferreira de Maria valente, N°243</w:t>
      </w:r>
      <w:r w:rsidDel="00000000" w:rsidR="00000000" w:rsidRPr="00000000">
        <w:rPr>
          <w:sz w:val="28"/>
          <w:szCs w:val="28"/>
          <w:vertAlign w:val="baseline"/>
          <w:rtl w:val="0"/>
        </w:rPr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– </w:t>
      </w:r>
      <w:r w:rsidDel="00000000" w:rsidR="00000000" w:rsidRPr="00000000">
        <w:rPr>
          <w:sz w:val="28"/>
          <w:szCs w:val="28"/>
          <w:rtl w:val="0"/>
        </w:rPr>
        <w:t xml:space="preserve">Avaré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– SP</w:t>
        <w:br w:type="textWrapping"/>
        <w:t xml:space="preserve">Telefone: (14) </w:t>
      </w:r>
      <w:r w:rsidDel="00000000" w:rsidR="00000000" w:rsidRPr="00000000">
        <w:rPr>
          <w:sz w:val="28"/>
          <w:szCs w:val="28"/>
          <w:rtl w:val="0"/>
        </w:rPr>
        <w:t xml:space="preserve">99897-8934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E-mail:</w:t>
      </w:r>
      <w:r w:rsidDel="00000000" w:rsidR="00000000" w:rsidRPr="00000000">
        <w:rPr>
          <w:sz w:val="28"/>
          <w:szCs w:val="28"/>
          <w:rtl w:val="0"/>
        </w:rPr>
        <w:t xml:space="preserve"> rayllamocovick@gmail.com.br</w:t>
      </w:r>
      <w:r w:rsidDel="00000000" w:rsidR="00000000" w:rsidRPr="00000000">
        <w:rPr>
          <w:sz w:val="28"/>
          <w:szCs w:val="28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both"/>
        <w:rPr/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Área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FORMAÇÃO ACADÊMICA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Ensino médio 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jc w:val="both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ind w:left="720" w:hanging="360"/>
        <w:jc w:val="both"/>
        <w:rPr/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Liderança,atitude,flexibilidade, bom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relacionamento interpessoal, facilidade para trabalhar em equipe, ética e responsabilidade.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jc w:val="left"/>
        <w:rPr>
          <w:rFonts w:ascii="Century Schoolbook" w:cs="Century Schoolbook" w:eastAsia="Century Schoolbook" w:hAnsi="Century Schoolbook"/>
          <w:smallCaps w:val="1"/>
          <w:color w:val="575f6d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Fonts w:ascii="Century Schoolbook" w:cs="Century Schoolbook" w:eastAsia="Century Schoolbook" w:hAnsi="Century Schoolbook"/>
          <w:smallCaps w:val="1"/>
          <w:color w:val="575f6d"/>
          <w:sz w:val="20"/>
          <w:szCs w:val="20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jc w:val="both"/>
      </w:pPr>
      <w:r w:rsidDel="00000000" w:rsidR="00000000" w:rsidRPr="00000000">
        <w:rPr>
          <w:sz w:val="28"/>
          <w:szCs w:val="28"/>
          <w:rtl w:val="0"/>
        </w:rPr>
        <w:t xml:space="preserve">RENAULT AVARÉ (PROESTE)</w:t>
      </w:r>
    </w:p>
    <w:p w:rsidR="00000000" w:rsidDel="00000000" w:rsidP="00000000" w:rsidRDefault="00000000" w:rsidRPr="00000000" w14:paraId="0000000F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- Consultora de vendas </w:t>
      </w:r>
    </w:p>
    <w:p w:rsidR="00000000" w:rsidDel="00000000" w:rsidP="00000000" w:rsidRDefault="00000000" w:rsidRPr="00000000" w14:paraId="00000010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2020 a 2024 </w:t>
      </w:r>
    </w:p>
    <w:p w:rsidR="00000000" w:rsidDel="00000000" w:rsidP="00000000" w:rsidRDefault="00000000" w:rsidRPr="00000000" w14:paraId="00000011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REFERÊNCIAS</w:t>
      </w:r>
    </w:p>
    <w:p w:rsidR="00000000" w:rsidDel="00000000" w:rsidP="00000000" w:rsidRDefault="00000000" w:rsidRPr="00000000" w14:paraId="0000001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-Matheus Vargem (Gerente comercial)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Contato: (14) 99687-6707</w:t>
      </w:r>
    </w:p>
    <w:p w:rsidR="00000000" w:rsidDel="00000000" w:rsidP="00000000" w:rsidRDefault="00000000" w:rsidRPr="00000000" w14:paraId="00000015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Marcio Grupo Ioshida ( Cliente)</w:t>
      </w:r>
    </w:p>
    <w:p w:rsidR="00000000" w:rsidDel="00000000" w:rsidP="00000000" w:rsidRDefault="00000000" w:rsidRPr="00000000" w14:paraId="00000016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Contato: (14) 99129-1412</w:t>
      </w:r>
    </w:p>
    <w:p w:rsidR="00000000" w:rsidDel="00000000" w:rsidP="00000000" w:rsidRDefault="00000000" w:rsidRPr="00000000" w14:paraId="00000017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Fernando ( holanseg Holambra, cliente) Contato: (14) 99646-6586</w:t>
      </w:r>
    </w:p>
    <w:p w:rsidR="00000000" w:rsidDel="00000000" w:rsidP="00000000" w:rsidRDefault="00000000" w:rsidRPr="00000000" w14:paraId="00000018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Silvia Alvarenga ( cliente ) </w:t>
      </w:r>
    </w:p>
    <w:p w:rsidR="00000000" w:rsidDel="00000000" w:rsidP="00000000" w:rsidRDefault="00000000" w:rsidRPr="00000000" w14:paraId="00000019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Contato: (14) 99664-3926</w:t>
      </w:r>
    </w:p>
    <w:p w:rsidR="00000000" w:rsidDel="00000000" w:rsidP="00000000" w:rsidRDefault="00000000" w:rsidRPr="00000000" w14:paraId="0000001A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Fonts w:ascii="Century Schoolbook" w:cs="Century Schoolbook" w:eastAsia="Century Schoolbook" w:hAnsi="Century Schoolbook"/>
          <w:sz w:val="28"/>
          <w:szCs w:val="28"/>
          <w:rtl w:val="0"/>
        </w:rPr>
        <w:t xml:space="preserve">Me coloco à disposição para entrevista on-line e presencial. </w:t>
      </w:r>
    </w:p>
    <w:p w:rsidR="00000000" w:rsidDel="00000000" w:rsidP="00000000" w:rsidRDefault="00000000" w:rsidRPr="00000000" w14:paraId="0000001C">
      <w:pPr>
        <w:pageBreakBefore w:val="0"/>
        <w:spacing w:after="120" w:lineRule="auto"/>
        <w:rPr>
          <w:rFonts w:ascii="Century Schoolbook" w:cs="Century Schoolbook" w:eastAsia="Century Schoolbook" w:hAnsi="Century Schoolboo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85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Century Schoolboo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Schoolbook-regular.ttf"/><Relationship Id="rId2" Type="http://schemas.openxmlformats.org/officeDocument/2006/relationships/font" Target="fonts/CenturySchoolbook-bold.ttf"/><Relationship Id="rId3" Type="http://schemas.openxmlformats.org/officeDocument/2006/relationships/font" Target="fonts/CenturySchoolbook-italic.ttf"/><Relationship Id="rId4" Type="http://schemas.openxmlformats.org/officeDocument/2006/relationships/font" Target="fonts/CenturySchoolbook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